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A" w:rsidRPr="007015A2" w:rsidRDefault="00F6686A" w:rsidP="00F6686A">
      <w:pPr>
        <w:keepNext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6686A">
        <w:rPr>
          <w:rFonts w:ascii="Times New Roman" w:hAnsi="Times New Roman" w:cs="Times New Roman"/>
          <w:b/>
          <w:bCs/>
        </w:rPr>
        <w:t>СОВЕТ</w:t>
      </w: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6686A">
        <w:rPr>
          <w:rFonts w:ascii="Times New Roman" w:hAnsi="Times New Roman" w:cs="Times New Roman"/>
          <w:b/>
          <w:bCs/>
        </w:rPr>
        <w:t>НОВОКРАСНЯНСКОГО МУНИЦИПАЛЬНОГО   ОБРАЗОВАНИЯ</w:t>
      </w: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6686A">
        <w:rPr>
          <w:rFonts w:ascii="Times New Roman" w:hAnsi="Times New Roman" w:cs="Times New Roman"/>
          <w:b/>
          <w:bCs/>
        </w:rPr>
        <w:t>ЕРШОВСКОГО РАЙОНА  САРАТОВСКОЙ ОБЛАСТИ</w:t>
      </w: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F6686A" w:rsidRPr="00F6686A" w:rsidRDefault="00F6686A" w:rsidP="00F6686A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F6686A">
        <w:rPr>
          <w:rFonts w:ascii="Times New Roman" w:hAnsi="Times New Roman" w:cs="Times New Roman"/>
          <w:b/>
          <w:bCs/>
          <w:i/>
          <w:iCs/>
        </w:rPr>
        <w:t>РЕШЕНИЕ</w:t>
      </w:r>
    </w:p>
    <w:p w:rsidR="00F6686A" w:rsidRPr="00F6686A" w:rsidRDefault="00F6686A" w:rsidP="00F6686A">
      <w:pPr>
        <w:contextualSpacing/>
        <w:rPr>
          <w:rFonts w:ascii="Times New Roman" w:hAnsi="Times New Roman" w:cs="Times New Roman"/>
        </w:rPr>
      </w:pPr>
    </w:p>
    <w:p w:rsidR="00F6686A" w:rsidRPr="00F6686A" w:rsidRDefault="00F6686A" w:rsidP="00F6686A">
      <w:pPr>
        <w:contextualSpacing/>
        <w:rPr>
          <w:rFonts w:ascii="Times New Roman" w:hAnsi="Times New Roman" w:cs="Times New Roman"/>
        </w:rPr>
      </w:pPr>
      <w:r w:rsidRPr="00F668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09.07.2010</w:t>
      </w:r>
      <w:r w:rsidRPr="00F6686A">
        <w:rPr>
          <w:rFonts w:ascii="Times New Roman" w:hAnsi="Times New Roman" w:cs="Times New Roman"/>
        </w:rPr>
        <w:t xml:space="preserve"> г.                                                                                 №  </w:t>
      </w:r>
      <w:r>
        <w:rPr>
          <w:rFonts w:ascii="Times New Roman" w:hAnsi="Times New Roman" w:cs="Times New Roman"/>
        </w:rPr>
        <w:t>20/28</w:t>
      </w:r>
    </w:p>
    <w:p w:rsidR="00543CE3" w:rsidRDefault="00543CE3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Pr="00F6686A" w:rsidRDefault="00997F67" w:rsidP="00F6686A">
      <w:pPr>
        <w:pStyle w:val="a3"/>
        <w:shd w:val="clear" w:color="auto" w:fill="FFFFFF"/>
        <w:spacing w:before="156" w:beforeAutospacing="0" w:after="156" w:afterAutospacing="0"/>
        <w:contextualSpacing/>
        <w:rPr>
          <w:rStyle w:val="a4"/>
          <w:color w:val="000000"/>
          <w:sz w:val="22"/>
          <w:szCs w:val="22"/>
        </w:rPr>
      </w:pPr>
      <w:r w:rsidRPr="00F6686A">
        <w:rPr>
          <w:rStyle w:val="a4"/>
          <w:color w:val="000000"/>
          <w:sz w:val="22"/>
          <w:szCs w:val="22"/>
        </w:rPr>
        <w:t xml:space="preserve">Об утверждении </w:t>
      </w:r>
      <w:r w:rsidRPr="00F6686A">
        <w:rPr>
          <w:b/>
          <w:bCs/>
          <w:color w:val="000000"/>
          <w:sz w:val="22"/>
          <w:szCs w:val="22"/>
        </w:rPr>
        <w:br/>
      </w:r>
      <w:r w:rsidRPr="00F6686A">
        <w:rPr>
          <w:rStyle w:val="a4"/>
          <w:color w:val="000000"/>
          <w:sz w:val="22"/>
          <w:szCs w:val="22"/>
        </w:rPr>
        <w:t xml:space="preserve">Положения об администрации </w:t>
      </w:r>
      <w:r w:rsidR="00F6686A" w:rsidRPr="00F6686A">
        <w:rPr>
          <w:rStyle w:val="a4"/>
          <w:color w:val="000000"/>
          <w:sz w:val="22"/>
          <w:szCs w:val="22"/>
        </w:rPr>
        <w:t xml:space="preserve">Новокрасняского </w:t>
      </w:r>
    </w:p>
    <w:p w:rsidR="00997F67" w:rsidRPr="00F6686A" w:rsidRDefault="00997F67" w:rsidP="00F6686A">
      <w:pPr>
        <w:pStyle w:val="a3"/>
        <w:shd w:val="clear" w:color="auto" w:fill="FFFFFF"/>
        <w:spacing w:before="156" w:beforeAutospacing="0" w:after="156" w:afterAutospacing="0"/>
        <w:contextualSpacing/>
        <w:rPr>
          <w:color w:val="000000"/>
          <w:sz w:val="22"/>
          <w:szCs w:val="22"/>
        </w:rPr>
      </w:pPr>
      <w:r w:rsidRPr="00F6686A">
        <w:rPr>
          <w:rStyle w:val="a4"/>
          <w:color w:val="000000"/>
          <w:sz w:val="22"/>
          <w:szCs w:val="22"/>
        </w:rPr>
        <w:t>муниципального образования</w:t>
      </w:r>
      <w:r w:rsidRPr="00F6686A">
        <w:rPr>
          <w:b/>
          <w:bCs/>
          <w:color w:val="000000"/>
          <w:sz w:val="22"/>
          <w:szCs w:val="22"/>
        </w:rPr>
        <w:br/>
      </w:r>
    </w:p>
    <w:p w:rsidR="00997F67" w:rsidRPr="00F6686A" w:rsidRDefault="00997F67" w:rsidP="00997F67">
      <w:pPr>
        <w:pStyle w:val="a3"/>
        <w:shd w:val="clear" w:color="auto" w:fill="FFFFFF"/>
        <w:spacing w:before="156" w:beforeAutospacing="0" w:after="156" w:afterAutospacing="0"/>
        <w:jc w:val="both"/>
        <w:rPr>
          <w:color w:val="000000"/>
          <w:sz w:val="22"/>
          <w:szCs w:val="22"/>
        </w:rPr>
      </w:pPr>
      <w:r w:rsidRPr="00F6686A">
        <w:rPr>
          <w:color w:val="000000"/>
          <w:sz w:val="22"/>
          <w:szCs w:val="22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 с последующими изменениями и дополнениями, Федеральным законом от 02.03.2007 года № 25-ФЗ «О муниципальной службе в Российской Федерации», Уставом </w:t>
      </w:r>
      <w:r w:rsidR="00F6686A" w:rsidRPr="00F6686A">
        <w:rPr>
          <w:color w:val="000000"/>
          <w:sz w:val="22"/>
          <w:szCs w:val="22"/>
        </w:rPr>
        <w:t xml:space="preserve">Новокраснянского </w:t>
      </w:r>
      <w:r w:rsidRPr="00F6686A">
        <w:rPr>
          <w:color w:val="000000"/>
          <w:sz w:val="22"/>
          <w:szCs w:val="22"/>
        </w:rPr>
        <w:t xml:space="preserve">муниципального образования, </w:t>
      </w:r>
      <w:proofErr w:type="gramStart"/>
      <w:r w:rsidRPr="00F6686A">
        <w:rPr>
          <w:color w:val="000000"/>
          <w:sz w:val="22"/>
          <w:szCs w:val="22"/>
        </w:rPr>
        <w:t>c</w:t>
      </w:r>
      <w:proofErr w:type="gramEnd"/>
      <w:r w:rsidRPr="00F6686A">
        <w:rPr>
          <w:color w:val="000000"/>
          <w:sz w:val="22"/>
          <w:szCs w:val="22"/>
        </w:rPr>
        <w:t xml:space="preserve">овет депутатов </w:t>
      </w:r>
      <w:r w:rsidR="00F6686A" w:rsidRPr="00F6686A">
        <w:rPr>
          <w:color w:val="000000"/>
          <w:sz w:val="22"/>
          <w:szCs w:val="22"/>
        </w:rPr>
        <w:t xml:space="preserve">Новокраснянского </w:t>
      </w:r>
      <w:r w:rsidRPr="00F6686A">
        <w:rPr>
          <w:color w:val="000000"/>
          <w:sz w:val="22"/>
          <w:szCs w:val="22"/>
        </w:rPr>
        <w:t>муниципального образования</w:t>
      </w:r>
      <w:r w:rsidRPr="00F6686A">
        <w:rPr>
          <w:rStyle w:val="apple-converted-space"/>
          <w:color w:val="000000"/>
          <w:sz w:val="22"/>
          <w:szCs w:val="22"/>
        </w:rPr>
        <w:t> </w:t>
      </w:r>
      <w:r w:rsidRPr="00F6686A">
        <w:rPr>
          <w:rStyle w:val="a4"/>
          <w:color w:val="000000"/>
          <w:sz w:val="22"/>
          <w:szCs w:val="22"/>
        </w:rPr>
        <w:t>РЕШИЛ</w:t>
      </w:r>
      <w:r w:rsidRPr="00F6686A">
        <w:rPr>
          <w:color w:val="000000"/>
          <w:sz w:val="22"/>
          <w:szCs w:val="22"/>
        </w:rPr>
        <w:t>:</w:t>
      </w:r>
    </w:p>
    <w:p w:rsidR="00997F67" w:rsidRPr="00F6686A" w:rsidRDefault="00997F67" w:rsidP="00997F67">
      <w:pPr>
        <w:pStyle w:val="a3"/>
        <w:numPr>
          <w:ilvl w:val="0"/>
          <w:numId w:val="1"/>
        </w:numPr>
        <w:shd w:val="clear" w:color="auto" w:fill="FFFFFF"/>
        <w:spacing w:before="156" w:beforeAutospacing="0" w:after="156" w:afterAutospacing="0" w:line="253" w:lineRule="atLeast"/>
        <w:ind w:left="480"/>
        <w:jc w:val="both"/>
        <w:rPr>
          <w:color w:val="0E191B"/>
          <w:sz w:val="22"/>
          <w:szCs w:val="22"/>
        </w:rPr>
      </w:pPr>
      <w:r w:rsidRPr="00F6686A">
        <w:rPr>
          <w:color w:val="0E191B"/>
          <w:sz w:val="22"/>
          <w:szCs w:val="22"/>
        </w:rPr>
        <w:t xml:space="preserve">Утвердить Положение об администрации </w:t>
      </w:r>
      <w:r w:rsidR="00F6686A" w:rsidRPr="00F6686A">
        <w:rPr>
          <w:color w:val="0E191B"/>
          <w:sz w:val="22"/>
          <w:szCs w:val="22"/>
        </w:rPr>
        <w:t xml:space="preserve">Новокраснянского </w:t>
      </w:r>
      <w:r w:rsidRPr="00F6686A">
        <w:rPr>
          <w:color w:val="0E191B"/>
          <w:sz w:val="22"/>
          <w:szCs w:val="22"/>
        </w:rPr>
        <w:t xml:space="preserve">муниципального образования </w:t>
      </w:r>
      <w:r w:rsidR="00F6686A" w:rsidRPr="00F6686A">
        <w:rPr>
          <w:color w:val="0E191B"/>
          <w:sz w:val="22"/>
          <w:szCs w:val="22"/>
        </w:rPr>
        <w:t>Ершовского района Саратовской области</w:t>
      </w:r>
      <w:r w:rsidRPr="00F6686A">
        <w:rPr>
          <w:color w:val="0E191B"/>
          <w:sz w:val="22"/>
          <w:szCs w:val="22"/>
        </w:rPr>
        <w:t xml:space="preserve"> согласно приложению.</w:t>
      </w:r>
    </w:p>
    <w:p w:rsidR="00997F67" w:rsidRPr="00F6686A" w:rsidRDefault="00997F67" w:rsidP="00997F67">
      <w:pPr>
        <w:pStyle w:val="a3"/>
        <w:numPr>
          <w:ilvl w:val="0"/>
          <w:numId w:val="1"/>
        </w:numPr>
        <w:shd w:val="clear" w:color="auto" w:fill="FFFFFF"/>
        <w:spacing w:before="156" w:beforeAutospacing="0" w:after="156" w:afterAutospacing="0" w:line="253" w:lineRule="atLeast"/>
        <w:ind w:left="480"/>
        <w:jc w:val="both"/>
        <w:rPr>
          <w:color w:val="0E191B"/>
          <w:sz w:val="22"/>
          <w:szCs w:val="22"/>
        </w:rPr>
      </w:pPr>
      <w:r w:rsidRPr="00F6686A">
        <w:rPr>
          <w:color w:val="0E191B"/>
          <w:sz w:val="22"/>
          <w:szCs w:val="22"/>
        </w:rPr>
        <w:t>Настоящее решение вступает в силу со дня официального опубликования.</w:t>
      </w:r>
    </w:p>
    <w:p w:rsidR="00997F67" w:rsidRPr="00F6686A" w:rsidRDefault="00997F67" w:rsidP="00997F67">
      <w:pPr>
        <w:pStyle w:val="a3"/>
        <w:shd w:val="clear" w:color="auto" w:fill="FFFFFF"/>
        <w:spacing w:before="156" w:beforeAutospacing="0" w:after="156" w:afterAutospacing="0"/>
        <w:jc w:val="both"/>
        <w:rPr>
          <w:color w:val="000000"/>
          <w:sz w:val="22"/>
          <w:szCs w:val="22"/>
        </w:rPr>
      </w:pPr>
      <w:r w:rsidRPr="00F6686A">
        <w:rPr>
          <w:color w:val="000000"/>
          <w:sz w:val="22"/>
          <w:szCs w:val="22"/>
        </w:rPr>
        <w:t> </w:t>
      </w:r>
    </w:p>
    <w:p w:rsidR="00997F67" w:rsidRPr="00F6686A" w:rsidRDefault="00997F67" w:rsidP="00F6686A">
      <w:pPr>
        <w:pStyle w:val="a3"/>
        <w:shd w:val="clear" w:color="auto" w:fill="FFFFFF"/>
        <w:spacing w:before="156" w:beforeAutospacing="0" w:after="156" w:afterAutospacing="0"/>
        <w:rPr>
          <w:color w:val="000000"/>
          <w:sz w:val="22"/>
          <w:szCs w:val="22"/>
        </w:rPr>
      </w:pPr>
      <w:r w:rsidRPr="00F6686A">
        <w:rPr>
          <w:rStyle w:val="a4"/>
          <w:color w:val="000000"/>
          <w:sz w:val="22"/>
          <w:szCs w:val="22"/>
        </w:rPr>
        <w:t xml:space="preserve">Глава </w:t>
      </w:r>
      <w:r w:rsidR="00F6686A" w:rsidRPr="00F6686A">
        <w:rPr>
          <w:rStyle w:val="a4"/>
          <w:color w:val="000000"/>
          <w:sz w:val="22"/>
          <w:szCs w:val="22"/>
        </w:rPr>
        <w:t xml:space="preserve">Новокраснянского </w:t>
      </w:r>
      <w:r w:rsidRPr="00F6686A">
        <w:rPr>
          <w:rStyle w:val="a4"/>
          <w:color w:val="000000"/>
          <w:sz w:val="22"/>
          <w:szCs w:val="22"/>
        </w:rPr>
        <w:t>муниципального образования</w:t>
      </w:r>
      <w:r w:rsidR="00F6686A" w:rsidRPr="00F6686A">
        <w:rPr>
          <w:rStyle w:val="a4"/>
          <w:color w:val="000000"/>
          <w:sz w:val="22"/>
          <w:szCs w:val="22"/>
        </w:rPr>
        <w:t xml:space="preserve">                                        Н.И.Пыркина</w:t>
      </w:r>
      <w:r w:rsidRPr="00F6686A">
        <w:rPr>
          <w:b/>
          <w:bCs/>
          <w:color w:val="000000"/>
          <w:sz w:val="22"/>
          <w:szCs w:val="22"/>
        </w:rPr>
        <w:br/>
      </w: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997F67" w:rsidRDefault="00997F67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lastRenderedPageBreak/>
        <w:t xml:space="preserve">Приложение к решению Совета </w:t>
      </w:r>
    </w:p>
    <w:p w:rsidR="00997F67" w:rsidRPr="00543CE3" w:rsidRDefault="00F6686A" w:rsidP="00543C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</w:p>
    <w:p w:rsidR="00F6686A" w:rsidRDefault="00F6686A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</w:pPr>
    </w:p>
    <w:p w:rsidR="00F6686A" w:rsidRDefault="00F6686A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ПОЛОЖЕНИЕ</w:t>
      </w:r>
    </w:p>
    <w:p w:rsidR="00543CE3" w:rsidRPr="00543CE3" w:rsidRDefault="00543CE3" w:rsidP="00543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 xml:space="preserve">об администрации </w:t>
      </w:r>
      <w:r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Новокраснянского муниципального образования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Глава 1.Общие положения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1.1.Администрация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осуществляет полномочия по решению вопросов местного значения в ее пределах компетенции. Компетенция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определяется федеральными законами, законами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области, Уставом муниципального образования.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1.2.Администрация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является исполнительно-распорядительным органом муниципального образования Совета депутатов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1.3.Администрация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в своей деятельности руководствуется Конституцией Российской Федерации, законодательством Российской Федерации 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области, нормативно – правовыми актами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, Уста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вом муниципального образования</w:t>
      </w:r>
      <w:proofErr w:type="gramStart"/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,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настоящим положением и другими нормативными правовыми актами органов местного самоуправления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1.4.Организационно-технические и процедурные требования к деятельности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определяются регламентом работы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, утверждаемым Главой 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1.5.Полное наименование: 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 Ершовского района Саратовской области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1.6.Юридический адрес: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413520 Саратовская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область,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Ершовский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район, село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Новая Краснянка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, ул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Б</w:t>
      </w:r>
      <w:proofErr w:type="gramEnd"/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ратиславская,д.20А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1.7.Администрация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обладает правами юридического лица, является муниципальным учреждением, имеет гербовую печать со своим полным наименованием.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1.8.Смета расходов на содержание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утверждается Советом депутатов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отдельной строкой в бюджете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на соответствующий финансовый год.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1.9.Полномочия по решению вопросов местного значения и полномочиями для осуществления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отдельных государственных полномочий, переданных органом местного самоуправления федеральными законами и законами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области администрация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наделяется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федеральными законами, законами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области и Уставом муниципального образования 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1.10.Структура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, изменения в структуре администрации </w:t>
      </w:r>
      <w:r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утверждаются Советом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по представлению главы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.  В структуру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могут входить отраслевые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( 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функциональные) и территориальные органы администрации.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1.11.Руководит администрацией глава муниципального образования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1.12.Главой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является глава муниципального образования.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1.13.В случае досрочного прекращения полномочий главы муниципального образования, его полномочия в полном объеме осуществляет заместитель главы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. В случае если заместитель главы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отсутствует или не назначен, указанные полномочия исполняет лицо, определенное Советом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Глава 2.Цели, виды, задачи, функции местной администрации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2.1.Основной целью деятельности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является обеспечение жизнедеятельности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на основании Конституции Российской Федерации, федерального и областного законодательства, Устава муниципального образования  и нормативных правовых актов органов местного самоуправления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в пределах своей компетенции.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2.2.Основными видами деятельности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являются: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lastRenderedPageBreak/>
        <w:t xml:space="preserve">- исполнительно-распорядительный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( 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организация исполнения нормативных правовых актов федеральных и областных органов власти, нормативных правовых актов Совета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по вопросам местного значения);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-нормотворческий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( 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разработка и представление Совету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проектов нормативных правовых актов по вопросам местного значения, подготовка проектов нормативных актов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);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-контрольны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й(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проверка исполнения распоряжений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);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-хозяйственные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( 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материальное и финансовое обеспечение работы аппарата администрации).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2.3.Задачами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являются: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-осуществление исполнительно-распорядительных функций органов местного самоуправления;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-проведение местной политики и реализация нормативных правовых актов органов местного самоуправления;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-обеспечение общественного порядка, защита прав и законных интересов граждан и юридических лиц в пределах своей компетенции;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-развитие территориального общественного самоуправления;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- иные задачи.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 2.4. Для решения возложенных задач местная администрация: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-исполняет полномочия по решению вопросов местного значения и полномочия по осуществлению отдельных государственных полномочий, переданных органам местного самоуправления федеральными законами и законами Кемеровской области в интересах населения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, за исключением отнесенных федеральными законами, Уставом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и законами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 области,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br/>
        <w:t xml:space="preserve">–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к полномочиям Совета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proofErr w:type="gramEnd"/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2.5. Функции и полномочия органов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,а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также организация и порядок их деятельности определяются Положением об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, утвержденным главой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 2.6 . Полномочия по осуществлению исполнительно-распорядительных функций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,н</w:t>
      </w:r>
      <w:proofErr w:type="gramEnd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аходящиеся в компетенции одного структурного подразделения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, не могут быть приняты к исполнению другими структурными подразделениями без отдельного письменного распоряжения Главы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Глава 3. Финансовая деятельность местной администрации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3.1. Финансирование деятельности администрации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осуществляется за счет средств местного бюджета по соответствующей статье расходов и доходов от предпринимательской и иной приносящий доход деятельности.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 3.2. Администрация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для осуществления своих полномочий самостоятельно владеет, пользуется, распоряжается муниципальным имуществом в соответствии с Конституцией Российской Федерации, федеральными законами, законами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Саратовской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области, Уставом муниципального образования и принимаемыми в соответствии с ними нормативными правовыми актами органов местного самоуправления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3.3. Администрация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самостоятельнооткрывает и закрывает счета в отделении Федерального казначейства.   Администрация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="008456FE"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>имеет право распределять лимит бюджетных обязательств и объемы финансирования.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b/>
          <w:bCs/>
          <w:color w:val="51382E"/>
          <w:sz w:val="18"/>
          <w:szCs w:val="18"/>
        </w:rPr>
        <w:t>Глава 4. Заключительные положения</w:t>
      </w: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4.1. </w:t>
      </w:r>
      <w:proofErr w:type="gramStart"/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Изменения и дополнения в настоящее Положение вносятся решением Совета депутатов </w:t>
      </w:r>
      <w:r w:rsidR="008456FE">
        <w:rPr>
          <w:rFonts w:ascii="Times New Roman" w:eastAsia="Times New Roman" w:hAnsi="Times New Roman" w:cs="Times New Roman"/>
          <w:color w:val="51382E"/>
          <w:sz w:val="18"/>
          <w:szCs w:val="18"/>
        </w:rPr>
        <w:t>Новокраснянского муниципального образования</w:t>
      </w:r>
      <w:r w:rsidRPr="00543CE3">
        <w:rPr>
          <w:rFonts w:ascii="Times New Roman" w:eastAsia="Times New Roman" w:hAnsi="Times New Roman" w:cs="Times New Roman"/>
          <w:color w:val="51382E"/>
          <w:sz w:val="18"/>
          <w:szCs w:val="18"/>
        </w:rPr>
        <w:t xml:space="preserve"> принятом в установленном порядке.</w:t>
      </w:r>
      <w:proofErr w:type="gramEnd"/>
    </w:p>
    <w:p w:rsidR="00543CE3" w:rsidRPr="00543CE3" w:rsidRDefault="00543CE3" w:rsidP="00543CE3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18"/>
          <w:szCs w:val="18"/>
        </w:rPr>
      </w:pPr>
    </w:p>
    <w:p w:rsidR="00272CFE" w:rsidRDefault="00272CFE"/>
    <w:sectPr w:rsidR="0027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0FB0"/>
    <w:multiLevelType w:val="multilevel"/>
    <w:tmpl w:val="D31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3CE3"/>
    <w:rsid w:val="00272CFE"/>
    <w:rsid w:val="00543CE3"/>
    <w:rsid w:val="008456FE"/>
    <w:rsid w:val="00997F67"/>
    <w:rsid w:val="00F6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F67"/>
    <w:rPr>
      <w:b/>
      <w:bCs/>
    </w:rPr>
  </w:style>
  <w:style w:type="character" w:customStyle="1" w:styleId="apple-converted-space">
    <w:name w:val="apple-converted-space"/>
    <w:basedOn w:val="a0"/>
    <w:rsid w:val="00997F67"/>
  </w:style>
  <w:style w:type="paragraph" w:styleId="a5">
    <w:name w:val="Balloon Text"/>
    <w:basedOn w:val="a"/>
    <w:link w:val="a6"/>
    <w:uiPriority w:val="99"/>
    <w:semiHidden/>
    <w:unhideWhenUsed/>
    <w:rsid w:val="00F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37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839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2017-01-26T04:41:00Z</dcterms:created>
  <dcterms:modified xsi:type="dcterms:W3CDTF">2017-01-26T05:10:00Z</dcterms:modified>
</cp:coreProperties>
</file>